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9F" w:rsidRPr="00DA6FBE" w:rsidRDefault="00F3439F" w:rsidP="00DA6FBE">
      <w:pPr>
        <w:jc w:val="center"/>
        <w:rPr>
          <w:rFonts w:ascii="Courier New" w:hAnsi="Courier New" w:cs="Courier New"/>
          <w:b/>
          <w:i/>
          <w:color w:val="000000"/>
          <w:sz w:val="32"/>
          <w:szCs w:val="32"/>
          <w:u w:val="single"/>
        </w:rPr>
      </w:pPr>
      <w:r w:rsidRPr="00DA6FBE">
        <w:rPr>
          <w:rFonts w:ascii="Courier New" w:hAnsi="Courier New" w:cs="Courier New"/>
          <w:b/>
          <w:i/>
          <w:color w:val="000000"/>
          <w:sz w:val="32"/>
          <w:szCs w:val="32"/>
          <w:u w:val="single"/>
        </w:rPr>
        <w:t>IN</w:t>
      </w:r>
      <w:r w:rsidR="00DA6FBE" w:rsidRPr="00DA6FBE">
        <w:rPr>
          <w:rFonts w:ascii="Courier New" w:hAnsi="Courier New" w:cs="Courier New"/>
          <w:b/>
          <w:i/>
          <w:color w:val="000000"/>
          <w:sz w:val="32"/>
          <w:szCs w:val="32"/>
          <w:u w:val="single"/>
        </w:rPr>
        <w:t>S</w:t>
      </w:r>
      <w:r w:rsidRPr="00DA6FBE">
        <w:rPr>
          <w:rFonts w:ascii="Courier New" w:hAnsi="Courier New" w:cs="Courier New"/>
          <w:b/>
          <w:i/>
          <w:color w:val="000000"/>
          <w:sz w:val="32"/>
          <w:szCs w:val="32"/>
          <w:u w:val="single"/>
        </w:rPr>
        <w:t>CRIÇ</w:t>
      </w:r>
      <w:r w:rsidR="00CD4FE8">
        <w:rPr>
          <w:rFonts w:ascii="Courier New" w:hAnsi="Courier New" w:cs="Courier New"/>
          <w:b/>
          <w:i/>
          <w:color w:val="000000"/>
          <w:sz w:val="32"/>
          <w:szCs w:val="32"/>
          <w:u w:val="single"/>
        </w:rPr>
        <w:t>Ã</w:t>
      </w:r>
      <w:r w:rsidRPr="00DA6FBE">
        <w:rPr>
          <w:rFonts w:ascii="Courier New" w:hAnsi="Courier New" w:cs="Courier New"/>
          <w:b/>
          <w:i/>
          <w:color w:val="000000"/>
          <w:sz w:val="32"/>
          <w:szCs w:val="32"/>
          <w:u w:val="single"/>
        </w:rPr>
        <w:t>O SEMINÁRIO</w:t>
      </w:r>
    </w:p>
    <w:p w:rsidR="000E7498" w:rsidRPr="00DA6FBE" w:rsidRDefault="00F3439F" w:rsidP="00DA6FBE">
      <w:pPr>
        <w:jc w:val="center"/>
        <w:rPr>
          <w:rFonts w:ascii="Courier New" w:hAnsi="Courier New" w:cs="Courier New"/>
          <w:b/>
          <w:color w:val="222222"/>
          <w:shd w:val="clear" w:color="auto" w:fill="FFFFFF"/>
        </w:rPr>
      </w:pPr>
      <w:r w:rsidRPr="00DA6FBE">
        <w:rPr>
          <w:rFonts w:ascii="Courier New" w:hAnsi="Courier New" w:cs="Courier New"/>
          <w:b/>
          <w:color w:val="000000"/>
        </w:rPr>
        <w:t xml:space="preserve"> </w:t>
      </w:r>
      <w:r w:rsidRPr="00DA6FBE">
        <w:rPr>
          <w:rFonts w:ascii="Courier New" w:hAnsi="Courier New" w:cs="Courier New"/>
          <w:b/>
          <w:color w:val="222222"/>
          <w:shd w:val="clear" w:color="auto" w:fill="FFFFFF"/>
        </w:rPr>
        <w:t>“PROTECÇÃO DAS INDICAÇÕES GEOGRÁFICAS E DAS DENOMINAÇÕES DE ORIGEM”</w:t>
      </w:r>
    </w:p>
    <w:p w:rsidR="00DA6FBE" w:rsidRDefault="00DA6FBE" w:rsidP="00DA6FBE">
      <w:pPr>
        <w:jc w:val="center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____________________________________________________________________________________________________</w:t>
      </w:r>
    </w:p>
    <w:p w:rsidR="00DA6FBE" w:rsidRDefault="00DA6FBE" w:rsidP="00DA6FBE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0E7498" w:rsidRPr="00600298" w:rsidRDefault="00DA6FBE" w:rsidP="00600298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652B0C">
        <w:rPr>
          <w:rFonts w:ascii="Courier New" w:hAnsi="Courier New" w:cs="Courier New"/>
          <w:b/>
          <w:sz w:val="20"/>
          <w:szCs w:val="20"/>
        </w:rPr>
        <w:t xml:space="preserve">6 de Fevereiro|CNEMA-Centro Nacional de Exposições - </w:t>
      </w:r>
      <w:r w:rsidRPr="00652B0C">
        <w:rPr>
          <w:rFonts w:ascii="Tahoma" w:hAnsi="Tahoma" w:cs="Tahoma"/>
          <w:b/>
          <w:color w:val="36393A"/>
          <w:sz w:val="17"/>
          <w:szCs w:val="17"/>
        </w:rPr>
        <w:t>Santarém</w:t>
      </w:r>
    </w:p>
    <w:tbl>
      <w:tblPr>
        <w:tblStyle w:val="TabelacomGrelha"/>
        <w:tblW w:w="10915" w:type="dxa"/>
        <w:tblInd w:w="-147" w:type="dxa"/>
        <w:tblLook w:val="04A0" w:firstRow="1" w:lastRow="0" w:firstColumn="1" w:lastColumn="0" w:noHBand="0" w:noVBand="1"/>
      </w:tblPr>
      <w:tblGrid>
        <w:gridCol w:w="5954"/>
        <w:gridCol w:w="4961"/>
      </w:tblGrid>
      <w:tr w:rsidR="00FD49F5" w:rsidRPr="0002234F" w:rsidTr="00150657">
        <w:tc>
          <w:tcPr>
            <w:tcW w:w="10915" w:type="dxa"/>
            <w:gridSpan w:val="2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02234F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NOME DO PARTICIPANTE:</w:t>
            </w:r>
          </w:p>
        </w:tc>
      </w:tr>
      <w:tr w:rsidR="00FD49F5" w:rsidRPr="0002234F" w:rsidTr="00150657">
        <w:tc>
          <w:tcPr>
            <w:tcW w:w="10915" w:type="dxa"/>
            <w:gridSpan w:val="2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02234F" w:rsidRDefault="00FD49F5" w:rsidP="008269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ENTIDADE:</w:t>
            </w:r>
          </w:p>
        </w:tc>
      </w:tr>
      <w:tr w:rsidR="00FD49F5" w:rsidRPr="0002234F" w:rsidTr="00F955FC">
        <w:tc>
          <w:tcPr>
            <w:tcW w:w="5954" w:type="dxa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02234F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TELEFONE:</w:t>
            </w:r>
          </w:p>
        </w:tc>
        <w:tc>
          <w:tcPr>
            <w:tcW w:w="4961" w:type="dxa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BB27A8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B27A8">
              <w:rPr>
                <w:rFonts w:ascii="Courier New" w:hAnsi="Courier New" w:cs="Courier New"/>
                <w:b/>
                <w:sz w:val="22"/>
                <w:szCs w:val="22"/>
              </w:rPr>
              <w:t>E-MAIL:</w:t>
            </w:r>
          </w:p>
        </w:tc>
      </w:tr>
      <w:tr w:rsidR="00FD49F5" w:rsidRPr="0002234F" w:rsidTr="00150657">
        <w:tc>
          <w:tcPr>
            <w:tcW w:w="10915" w:type="dxa"/>
            <w:gridSpan w:val="2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02234F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FACTURA EM NOME DE:</w:t>
            </w:r>
          </w:p>
        </w:tc>
      </w:tr>
      <w:tr w:rsidR="00FD49F5" w:rsidRPr="0002234F" w:rsidTr="00150657">
        <w:tc>
          <w:tcPr>
            <w:tcW w:w="10915" w:type="dxa"/>
            <w:gridSpan w:val="2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02234F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MORADA COMPLETA:</w:t>
            </w:r>
          </w:p>
        </w:tc>
      </w:tr>
      <w:tr w:rsidR="00FD49F5" w:rsidRPr="0002234F" w:rsidTr="00F955FC">
        <w:tc>
          <w:tcPr>
            <w:tcW w:w="5954" w:type="dxa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02234F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Nº CONTRIBUINTE:</w:t>
            </w:r>
          </w:p>
        </w:tc>
        <w:tc>
          <w:tcPr>
            <w:tcW w:w="4961" w:type="dxa"/>
          </w:tcPr>
          <w:p w:rsidR="00FD49F5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FD49F5" w:rsidRPr="00BB27A8" w:rsidRDefault="00FD49F5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B27A8">
              <w:rPr>
                <w:rFonts w:ascii="Courier New" w:hAnsi="Courier New" w:cs="Courier New"/>
                <w:b/>
                <w:sz w:val="22"/>
                <w:szCs w:val="22"/>
              </w:rPr>
              <w:t>TELEFONE:</w:t>
            </w:r>
          </w:p>
        </w:tc>
      </w:tr>
      <w:tr w:rsidR="0002234F" w:rsidRPr="0002234F" w:rsidTr="00F955FC">
        <w:tc>
          <w:tcPr>
            <w:tcW w:w="5954" w:type="dxa"/>
          </w:tcPr>
          <w:p w:rsidR="0002234F" w:rsidRPr="006B2A84" w:rsidRDefault="006B2A84" w:rsidP="0082695F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150657" w:rsidRPr="0002234F" w:rsidRDefault="0002234F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INSCRIÇÂO</w:t>
            </w:r>
            <w:r w:rsidR="00150657">
              <w:rPr>
                <w:rFonts w:ascii="Courier New" w:hAnsi="Courier New" w:cs="Courier New"/>
                <w:b/>
                <w:sz w:val="22"/>
                <w:szCs w:val="22"/>
              </w:rPr>
              <w:t xml:space="preserve"> (IVA Incluído)</w:t>
            </w: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:rsidR="00150657" w:rsidRPr="00BB27A8" w:rsidRDefault="0002234F" w:rsidP="0082695F">
            <w:pPr>
              <w:rPr>
                <w:rFonts w:ascii="Trebuchet MS" w:hAnsi="Trebuchet MS"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sz w:val="22"/>
                <w:szCs w:val="22"/>
              </w:rPr>
              <w:t>Membros</w:t>
            </w:r>
            <w:r w:rsidR="0074698E">
              <w:rPr>
                <w:rFonts w:ascii="Courier New" w:hAnsi="Courier New" w:cs="Courier New"/>
                <w:sz w:val="22"/>
                <w:szCs w:val="22"/>
              </w:rPr>
              <w:t xml:space="preserve"> e </w:t>
            </w:r>
            <w:r w:rsidRPr="0002234F">
              <w:rPr>
                <w:rFonts w:ascii="Courier New" w:hAnsi="Courier New" w:cs="Courier New"/>
                <w:sz w:val="22"/>
                <w:szCs w:val="22"/>
              </w:rPr>
              <w:t xml:space="preserve">parceiros </w:t>
            </w:r>
            <w:r w:rsidR="0074698E">
              <w:rPr>
                <w:rFonts w:ascii="Courier New" w:hAnsi="Courier New" w:cs="Courier New"/>
                <w:sz w:val="22"/>
                <w:szCs w:val="22"/>
              </w:rPr>
              <w:t xml:space="preserve">da Qualifica e membros dos Júris </w:t>
            </w:r>
            <w:r w:rsidR="00576071">
              <w:rPr>
                <w:rFonts w:ascii="Courier New" w:hAnsi="Courier New" w:cs="Courier New"/>
                <w:sz w:val="22"/>
                <w:szCs w:val="22"/>
              </w:rPr>
              <w:t xml:space="preserve">                        </w:t>
            </w:r>
            <w:bookmarkStart w:id="0" w:name="_GoBack"/>
            <w:bookmarkEnd w:id="0"/>
            <w:r w:rsidRPr="0002234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C1939">
              <w:rPr>
                <w:rFonts w:ascii="Monotype Corsiva" w:hAnsi="Monotype Corsiva"/>
                <w:sz w:val="36"/>
                <w:szCs w:val="36"/>
              </w:rPr>
              <w:t>□</w:t>
            </w:r>
            <w:r w:rsidR="00BB27A8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36€</w:t>
            </w:r>
          </w:p>
          <w:p w:rsidR="00150657" w:rsidRPr="00BB27A8" w:rsidRDefault="00150657" w:rsidP="00150657">
            <w:pPr>
              <w:rPr>
                <w:rFonts w:ascii="Trebuchet MS" w:hAnsi="Trebuchet MS"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sz w:val="22"/>
                <w:szCs w:val="22"/>
              </w:rPr>
              <w:t xml:space="preserve">Não membros </w:t>
            </w:r>
            <w:r w:rsidR="00BB27A8">
              <w:rPr>
                <w:rFonts w:ascii="Courier New" w:hAnsi="Courier New" w:cs="Courier New"/>
                <w:sz w:val="22"/>
                <w:szCs w:val="22"/>
              </w:rPr>
              <w:t xml:space="preserve">                       </w:t>
            </w:r>
            <w:r w:rsidR="00BB27A8">
              <w:rPr>
                <w:rFonts w:ascii="Monotype Corsiva" w:hAnsi="Monotype Corsiva"/>
                <w:sz w:val="36"/>
                <w:szCs w:val="36"/>
              </w:rPr>
              <w:t xml:space="preserve">□ </w:t>
            </w: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 xml:space="preserve">50€ </w:t>
            </w:r>
          </w:p>
          <w:p w:rsidR="00150657" w:rsidRPr="00BB27A8" w:rsidRDefault="00150657" w:rsidP="00150657">
            <w:pPr>
              <w:rPr>
                <w:rFonts w:ascii="Trebuchet MS" w:hAnsi="Trebuchet MS"/>
                <w:sz w:val="22"/>
                <w:szCs w:val="22"/>
              </w:rPr>
            </w:pPr>
            <w:r w:rsidRPr="0002234F">
              <w:rPr>
                <w:rFonts w:ascii="Courier New" w:hAnsi="Courier New" w:cs="Courier New"/>
                <w:sz w:val="22"/>
                <w:szCs w:val="22"/>
              </w:rPr>
              <w:t xml:space="preserve">Estudantes </w:t>
            </w:r>
            <w:r w:rsidR="00BB27A8">
              <w:rPr>
                <w:rFonts w:ascii="Courier New" w:hAnsi="Courier New" w:cs="Courier New"/>
                <w:sz w:val="22"/>
                <w:szCs w:val="22"/>
              </w:rPr>
              <w:t xml:space="preserve">                        </w:t>
            </w:r>
            <w:proofErr w:type="gramStart"/>
            <w:r w:rsidR="00BB27A8">
              <w:rPr>
                <w:rFonts w:ascii="Monotype Corsiva" w:hAnsi="Monotype Corsiva"/>
                <w:sz w:val="36"/>
                <w:szCs w:val="36"/>
              </w:rPr>
              <w:t xml:space="preserve">□  </w:t>
            </w:r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proofErr w:type="gramEnd"/>
            <w:r w:rsidRPr="0002234F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  <w:p w:rsidR="000E27FA" w:rsidRPr="00F955FC" w:rsidRDefault="00150657" w:rsidP="0082695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955FC">
              <w:rPr>
                <w:rFonts w:ascii="Courier New" w:hAnsi="Courier New" w:cs="Courier New"/>
                <w:b/>
                <w:sz w:val="18"/>
                <w:szCs w:val="18"/>
              </w:rPr>
              <w:t xml:space="preserve">ATT: </w:t>
            </w:r>
            <w:r w:rsidRPr="00F955FC">
              <w:rPr>
                <w:rFonts w:ascii="Courier New" w:hAnsi="Courier New" w:cs="Courier New"/>
                <w:b/>
                <w:i/>
                <w:sz w:val="18"/>
                <w:szCs w:val="18"/>
              </w:rPr>
              <w:t>A inscrição como estudante requer envio de comprovativo</w:t>
            </w:r>
            <w:r w:rsidR="00F955FC" w:rsidRPr="00F955FC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para: </w:t>
            </w:r>
            <w:r w:rsidR="00CD4FE8">
              <w:rPr>
                <w:rFonts w:ascii="Courier New" w:hAnsi="Courier New" w:cs="Courier New"/>
                <w:b/>
                <w:i/>
                <w:sz w:val="18"/>
                <w:szCs w:val="18"/>
              </w:rPr>
              <w:t>g</w:t>
            </w:r>
            <w:r w:rsidR="00F955FC" w:rsidRPr="00F955FC">
              <w:rPr>
                <w:rFonts w:ascii="Courier New" w:hAnsi="Courier New" w:cs="Courier New"/>
                <w:b/>
                <w:i/>
                <w:sz w:val="18"/>
                <w:szCs w:val="18"/>
              </w:rPr>
              <w:t>eral@qualificaportugal.pt</w:t>
            </w:r>
          </w:p>
        </w:tc>
        <w:tc>
          <w:tcPr>
            <w:tcW w:w="4961" w:type="dxa"/>
          </w:tcPr>
          <w:p w:rsidR="00150657" w:rsidRDefault="00150657" w:rsidP="0082695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B27A8" w:rsidRDefault="00150657" w:rsidP="0082695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0657">
              <w:rPr>
                <w:rFonts w:ascii="Courier New" w:hAnsi="Courier New" w:cs="Courier New"/>
                <w:b/>
                <w:sz w:val="22"/>
                <w:szCs w:val="22"/>
              </w:rPr>
              <w:t>FORMA DE PAGAMENTO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:rsidR="00150657" w:rsidRDefault="00150657" w:rsidP="008269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1A34">
              <w:rPr>
                <w:rFonts w:ascii="Courier New" w:hAnsi="Courier New" w:cs="Courier New"/>
                <w:sz w:val="22"/>
                <w:szCs w:val="22"/>
              </w:rPr>
              <w:t>transferência bancária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para o IBAN: </w:t>
            </w:r>
            <w:r w:rsidRPr="00150657">
              <w:rPr>
                <w:rFonts w:ascii="Courier New" w:hAnsi="Courier New" w:cs="Courier New"/>
                <w:sz w:val="22"/>
                <w:szCs w:val="22"/>
              </w:rPr>
              <w:t>PT50 0035 0642 00055691730 37</w:t>
            </w:r>
          </w:p>
          <w:p w:rsidR="00BB27A8" w:rsidRDefault="00BB27A8" w:rsidP="0082695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50657" w:rsidRPr="00F955FC" w:rsidRDefault="00150657" w:rsidP="0082695F">
            <w:pPr>
              <w:rPr>
                <w:rFonts w:ascii="Courier New" w:hAnsi="Courier New" w:cs="Courier New"/>
                <w:b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955FC">
              <w:rPr>
                <w:rFonts w:ascii="Courier New" w:hAnsi="Courier New" w:cs="Courier New"/>
                <w:b/>
                <w:sz w:val="18"/>
                <w:szCs w:val="18"/>
              </w:rPr>
              <w:t>ATT:</w:t>
            </w:r>
            <w:r w:rsidRPr="00F955FC">
              <w:rPr>
                <w:rFonts w:ascii="Courier New" w:hAnsi="Courier New" w:cs="Courier New"/>
                <w:b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Para facilitar a identificação da transferência agradecemos o envio de comprovativo</w:t>
            </w:r>
            <w:r w:rsidR="00BB27A8" w:rsidRPr="00F955FC">
              <w:rPr>
                <w:rFonts w:ascii="Courier New" w:hAnsi="Courier New" w:cs="Courier New"/>
                <w:b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do pagamento</w:t>
            </w:r>
            <w:r w:rsidR="00F955FC" w:rsidRPr="00F955FC">
              <w:rPr>
                <w:rFonts w:ascii="Courier New" w:hAnsi="Courier New" w:cs="Courier New"/>
                <w:b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para o e-mail:</w:t>
            </w:r>
          </w:p>
          <w:p w:rsidR="00F955FC" w:rsidRPr="00150657" w:rsidRDefault="00F955FC" w:rsidP="008269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5FC">
              <w:rPr>
                <w:rFonts w:ascii="Courier New" w:hAnsi="Courier New" w:cs="Courier New"/>
                <w:b/>
                <w:sz w:val="18"/>
                <w:szCs w:val="18"/>
              </w:rPr>
              <w:t>geral@qualificaportugal.pt</w:t>
            </w:r>
          </w:p>
        </w:tc>
      </w:tr>
    </w:tbl>
    <w:p w:rsidR="00600298" w:rsidRDefault="00600298" w:rsidP="008B7968">
      <w:pPr>
        <w:rPr>
          <w:rFonts w:ascii="Courier New" w:hAnsi="Courier New" w:cs="Courier New"/>
          <w:b/>
          <w:i/>
          <w:sz w:val="22"/>
          <w:szCs w:val="22"/>
          <w:u w:val="single"/>
          <w:shd w:val="clear" w:color="auto" w:fill="FFFFFF"/>
        </w:rPr>
      </w:pPr>
    </w:p>
    <w:p w:rsidR="00E9690C" w:rsidRPr="00600298" w:rsidRDefault="00B377DC" w:rsidP="008B7968">
      <w:pPr>
        <w:rPr>
          <w:rFonts w:ascii="Courier New" w:hAnsi="Courier New" w:cs="Courier New"/>
          <w:b/>
          <w:sz w:val="22"/>
          <w:szCs w:val="22"/>
          <w:shd w:val="clear" w:color="auto" w:fill="FFFFFF"/>
        </w:rPr>
      </w:pPr>
      <w:r w:rsidRPr="00F955FC">
        <w:rPr>
          <w:rFonts w:ascii="Courier New" w:hAnsi="Courier New" w:cs="Courier New"/>
          <w:b/>
          <w:i/>
          <w:sz w:val="22"/>
          <w:szCs w:val="22"/>
          <w:u w:val="single"/>
          <w:shd w:val="clear" w:color="auto" w:fill="FFFFFF"/>
        </w:rPr>
        <w:t>NOTA</w:t>
      </w:r>
      <w:r w:rsidR="00E9690C" w:rsidRPr="00F955FC">
        <w:rPr>
          <w:rFonts w:ascii="Courier New" w:hAnsi="Courier New" w:cs="Courier New"/>
          <w:b/>
          <w:i/>
          <w:sz w:val="22"/>
          <w:szCs w:val="22"/>
          <w:u w:val="single"/>
          <w:shd w:val="clear" w:color="auto" w:fill="FFFFFF"/>
        </w:rPr>
        <w:t>S</w:t>
      </w:r>
      <w:r w:rsidRPr="00F955FC">
        <w:rPr>
          <w:rFonts w:ascii="Courier New" w:hAnsi="Courier New" w:cs="Courier New"/>
          <w:b/>
          <w:i/>
          <w:sz w:val="22"/>
          <w:szCs w:val="22"/>
          <w:u w:val="single"/>
          <w:shd w:val="clear" w:color="auto" w:fill="FFFFFF"/>
        </w:rPr>
        <w:t>:</w:t>
      </w:r>
      <w:r w:rsidRPr="00F955FC">
        <w:rPr>
          <w:rFonts w:ascii="Courier New" w:hAnsi="Courier New" w:cs="Courier New"/>
          <w:b/>
          <w:sz w:val="22"/>
          <w:szCs w:val="22"/>
          <w:shd w:val="clear" w:color="auto" w:fill="FFFFFF"/>
        </w:rPr>
        <w:t xml:space="preserve"> </w:t>
      </w:r>
    </w:p>
    <w:p w:rsidR="00F955FC" w:rsidRDefault="00E9690C" w:rsidP="00E9690C">
      <w:pPr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</w:pPr>
      <w:r w:rsidRPr="00E9690C"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  <w:t xml:space="preserve">- </w:t>
      </w:r>
      <w:r w:rsidR="00F955FC" w:rsidRPr="00F955FC"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 xml:space="preserve">As inscrições encerram no dia </w:t>
      </w:r>
      <w:r w:rsidR="00F955FC" w:rsidRPr="00F955FC">
        <w:rPr>
          <w:rFonts w:ascii="Courier New" w:hAnsi="Courier New" w:cs="Courier New"/>
          <w:b/>
          <w:color w:val="7B7B7B" w:themeColor="accent3" w:themeShade="BF"/>
          <w:sz w:val="22"/>
          <w:szCs w:val="22"/>
          <w:highlight w:val="yellow"/>
        </w:rPr>
        <w:t>4 de Fevereiro</w:t>
      </w:r>
      <w:r w:rsidR="00F955FC" w:rsidRPr="00F955FC"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 xml:space="preserve"> de 2019</w:t>
      </w:r>
    </w:p>
    <w:p w:rsidR="00E9690C" w:rsidRPr="0074698E" w:rsidRDefault="00F955FC" w:rsidP="0074698E">
      <w:pPr>
        <w:jc w:val="both"/>
        <w:rPr>
          <w:rFonts w:ascii="Courier New" w:hAnsi="Courier New" w:cs="Courier New"/>
          <w:b/>
          <w:color w:val="7B7B7B" w:themeColor="accent3" w:themeShade="BF"/>
          <w:sz w:val="22"/>
          <w:szCs w:val="22"/>
          <w:u w:val="single"/>
          <w:shd w:val="clear" w:color="auto" w:fill="FFFFFF"/>
        </w:rPr>
      </w:pPr>
      <w:r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  <w:t xml:space="preserve">- </w:t>
      </w:r>
      <w:r w:rsidR="00B377DC" w:rsidRPr="0074698E">
        <w:rPr>
          <w:rFonts w:ascii="Courier New" w:hAnsi="Courier New" w:cs="Courier New"/>
          <w:b/>
          <w:color w:val="7B7B7B" w:themeColor="accent3" w:themeShade="BF"/>
          <w:sz w:val="22"/>
          <w:szCs w:val="22"/>
          <w:u w:val="single"/>
          <w:shd w:val="clear" w:color="auto" w:fill="FFFFFF"/>
        </w:rPr>
        <w:t>A inscrição inclui a participação no Seminário, o almoço e a pausa café para todos os participantes excepto para os estudantes cuja inscrição inclui apenas a pausa café.</w:t>
      </w:r>
    </w:p>
    <w:p w:rsidR="00E9690C" w:rsidRDefault="00F955FC" w:rsidP="0074698E">
      <w:pPr>
        <w:jc w:val="both"/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</w:pPr>
      <w:r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 xml:space="preserve">- </w:t>
      </w:r>
      <w:r w:rsidR="00E9690C" w:rsidRPr="00E9690C"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>O cancelamento da inscrição só desobriga do pagamento, desde que efe</w:t>
      </w:r>
      <w:r w:rsidR="00CD4FE8"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>c</w:t>
      </w:r>
      <w:r w:rsidR="00E9690C" w:rsidRPr="00E9690C"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 xml:space="preserve">tuado até ao </w:t>
      </w:r>
      <w:r w:rsidR="00E9690C">
        <w:rPr>
          <w:rFonts w:ascii="Courier New" w:hAnsi="Courier New" w:cs="Courier New"/>
          <w:b/>
          <w:color w:val="7B7B7B" w:themeColor="accent3" w:themeShade="BF"/>
          <w:sz w:val="22"/>
          <w:szCs w:val="22"/>
        </w:rPr>
        <w:t xml:space="preserve">dia 28 de Janeiro de 2019. </w:t>
      </w:r>
      <w:r w:rsidR="00E9690C" w:rsidRPr="00E9690C"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  <w:t>Qualquer participante inscrito poderá</w:t>
      </w:r>
      <w:r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  <w:t>, no entanto,</w:t>
      </w:r>
      <w:r w:rsidR="00E9690C" w:rsidRPr="00E9690C"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  <w:t xml:space="preserve"> ser substituído, mediante a apresentação de declaração da organização a que pertence</w:t>
      </w:r>
    </w:p>
    <w:p w:rsidR="00CD4FE8" w:rsidRPr="00E9690C" w:rsidRDefault="00CD4FE8" w:rsidP="0074698E">
      <w:pPr>
        <w:jc w:val="both"/>
        <w:rPr>
          <w:rFonts w:ascii="Courier New" w:hAnsi="Courier New" w:cs="Courier New"/>
          <w:b/>
          <w:color w:val="7B7B7B" w:themeColor="accent3" w:themeShade="BF"/>
          <w:sz w:val="22"/>
          <w:szCs w:val="22"/>
          <w:shd w:val="clear" w:color="auto" w:fill="FFFFF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6FBE" w:rsidTr="00DA6FBE">
        <w:tc>
          <w:tcPr>
            <w:tcW w:w="10456" w:type="dxa"/>
          </w:tcPr>
          <w:p w:rsidR="006B2A84" w:rsidRPr="006B2A84" w:rsidRDefault="006B2A84" w:rsidP="006B2A84">
            <w:pPr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B2A84">
              <w:rPr>
                <w:rFonts w:ascii="Courier New" w:hAnsi="Courier New" w:cs="Courier New"/>
                <w:color w:val="FF0000"/>
                <w:sz w:val="16"/>
                <w:szCs w:val="16"/>
              </w:rPr>
              <w:t>*(obrigatório)</w:t>
            </w:r>
          </w:p>
          <w:p w:rsidR="00DA6FBE" w:rsidRDefault="00DA6FBE" w:rsidP="00E9690C">
            <w:pP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</w:pPr>
            <w:r w:rsidRPr="00DA6FBE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AUTORIZAÇÂO</w:t>
            </w:r>
            <w: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:</w:t>
            </w:r>
          </w:p>
          <w:p w:rsidR="00DA6FBE" w:rsidRDefault="00F95F97" w:rsidP="0074698E">
            <w:pPr>
              <w:jc w:val="both"/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 xml:space="preserve">- </w:t>
            </w:r>
            <w:r w:rsidR="00DA6FBE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Autorizo a Associação QUALIFICA / oriGIn Portugal a utilizar os meus dados pessoais, para efeitos de uma possível auscultação, sob a forma de inquérito, no âmbito dos procedimentos de acompanhamento. Sim_</w:t>
            </w:r>
            <w: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__/Não___</w:t>
            </w:r>
          </w:p>
          <w:p w:rsidR="00F95F97" w:rsidRDefault="00F95F97" w:rsidP="0074698E">
            <w:pPr>
              <w:jc w:val="both"/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- Autorizo a Associação QUALIFICA / oriGIn Portugal a utilizar os meus dados pessoais, para efeitos de envio</w:t>
            </w:r>
            <w:r w:rsidR="006B2A84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 xml:space="preserve"> de informações sobre </w:t>
            </w:r>
            <w:r w:rsidR="00316831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 xml:space="preserve">produtos e </w:t>
            </w:r>
            <w:r w:rsidR="006B2A84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serviços da Associação</w:t>
            </w:r>
            <w: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.</w:t>
            </w:r>
            <w:r w:rsidR="006B2A84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 xml:space="preserve"> Sim___/Não___</w:t>
            </w:r>
          </w:p>
          <w:p w:rsidR="00DA6FBE" w:rsidRPr="00DA6FBE" w:rsidRDefault="00DA6FBE" w:rsidP="0074698E">
            <w:pPr>
              <w:jc w:val="both"/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 xml:space="preserve">Os dados pessoais recolhidos são confidenciais e apenas serão usados </w:t>
            </w:r>
            <w:r w:rsidR="00F95F97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para os efeitos autorizados</w:t>
            </w:r>
            <w:r w:rsidR="006B2A84">
              <w:rPr>
                <w:rFonts w:ascii="Courier New" w:hAnsi="Courier New" w:cs="Courier New"/>
                <w:b/>
                <w:color w:val="7A7A7A"/>
                <w:shd w:val="clear" w:color="auto" w:fill="FFFFFF"/>
              </w:rPr>
              <w:t>.</w:t>
            </w:r>
          </w:p>
        </w:tc>
      </w:tr>
    </w:tbl>
    <w:p w:rsidR="00E9690C" w:rsidRDefault="00E9690C" w:rsidP="00E9690C">
      <w:pPr>
        <w:rPr>
          <w:rFonts w:ascii="Courier New" w:hAnsi="Courier New" w:cs="Courier New"/>
          <w:color w:val="7A7A7A"/>
          <w:shd w:val="clear" w:color="auto" w:fill="FFFFFF"/>
        </w:rPr>
      </w:pPr>
    </w:p>
    <w:p w:rsidR="00E9690C" w:rsidRPr="00B377DC" w:rsidRDefault="00E9690C" w:rsidP="008B7968">
      <w:pPr>
        <w:rPr>
          <w:rFonts w:ascii="Courier New" w:hAnsi="Courier New" w:cs="Courier New"/>
          <w:b/>
          <w:color w:val="7A7A7A"/>
          <w:sz w:val="22"/>
          <w:szCs w:val="22"/>
          <w:shd w:val="clear" w:color="auto" w:fill="FFFFFF"/>
        </w:rPr>
      </w:pPr>
    </w:p>
    <w:p w:rsidR="000E7498" w:rsidRPr="0002234F" w:rsidRDefault="000E7498" w:rsidP="008B7968">
      <w:pPr>
        <w:rPr>
          <w:rFonts w:ascii="Courier New" w:hAnsi="Courier New" w:cs="Courier New"/>
          <w:color w:val="7A7A7A"/>
          <w:sz w:val="22"/>
          <w:szCs w:val="22"/>
          <w:shd w:val="clear" w:color="auto" w:fill="FFFFFF"/>
        </w:rPr>
      </w:pPr>
    </w:p>
    <w:sectPr w:rsidR="000E7498" w:rsidRPr="0002234F" w:rsidSect="00637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0C" w:rsidRDefault="00E8680C" w:rsidP="006377CE">
      <w:r>
        <w:separator/>
      </w:r>
    </w:p>
  </w:endnote>
  <w:endnote w:type="continuationSeparator" w:id="0">
    <w:p w:rsidR="00E8680C" w:rsidRDefault="00E8680C" w:rsidP="0063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1D" w:rsidRDefault="000E78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076" w:rsidRDefault="00527076">
    <w:pPr>
      <w:pStyle w:val="Rodap"/>
    </w:pPr>
    <w:r>
      <w:t xml:space="preserve">_______________________________________________________________________________________________      </w:t>
    </w:r>
  </w:p>
  <w:p w:rsidR="00527076" w:rsidRPr="00A53394" w:rsidRDefault="00527076" w:rsidP="003F4B4A">
    <w:pPr>
      <w:pStyle w:val="Rodap"/>
      <w:jc w:val="center"/>
      <w:rPr>
        <w:rFonts w:cstheme="minorHAnsi"/>
        <w:b/>
        <w:sz w:val="20"/>
        <w:szCs w:val="20"/>
      </w:rPr>
    </w:pPr>
    <w:r w:rsidRPr="00A53394">
      <w:rPr>
        <w:rFonts w:cstheme="minorHAnsi"/>
        <w:sz w:val="20"/>
        <w:szCs w:val="20"/>
      </w:rPr>
      <w:t xml:space="preserve">Associação </w:t>
    </w:r>
    <w:r w:rsidRPr="00A53394">
      <w:rPr>
        <w:rFonts w:cstheme="minorHAnsi"/>
        <w:b/>
        <w:sz w:val="20"/>
        <w:szCs w:val="20"/>
      </w:rPr>
      <w:t>Qualifica</w:t>
    </w:r>
    <w:r w:rsidRPr="00A53394">
      <w:rPr>
        <w:rFonts w:cstheme="minorHAnsi"/>
        <w:sz w:val="20"/>
        <w:szCs w:val="20"/>
      </w:rPr>
      <w:t xml:space="preserve"> / ori</w:t>
    </w:r>
    <w:r w:rsidRPr="00A53394">
      <w:rPr>
        <w:rFonts w:cstheme="minorHAnsi"/>
        <w:b/>
        <w:sz w:val="20"/>
        <w:szCs w:val="20"/>
      </w:rPr>
      <w:t>GI</w:t>
    </w:r>
    <w:r w:rsidRPr="00A53394">
      <w:rPr>
        <w:rFonts w:cstheme="minorHAnsi"/>
        <w:sz w:val="20"/>
        <w:szCs w:val="20"/>
      </w:rPr>
      <w:t>n Portugal</w:t>
    </w:r>
    <w:r w:rsidRPr="00A53394">
      <w:rPr>
        <w:rFonts w:cstheme="minorHAnsi"/>
        <w:b/>
        <w:sz w:val="20"/>
        <w:szCs w:val="20"/>
      </w:rPr>
      <w:t xml:space="preserve"> | </w:t>
    </w:r>
    <w:r w:rsidRPr="00A53394">
      <w:rPr>
        <w:rFonts w:cstheme="minorHAnsi"/>
        <w:sz w:val="20"/>
        <w:szCs w:val="20"/>
      </w:rPr>
      <w:t xml:space="preserve">NIPC: 508574170                     </w:t>
    </w:r>
  </w:p>
  <w:p w:rsidR="00527076" w:rsidRPr="00A53394" w:rsidRDefault="00527076" w:rsidP="003F4B4A">
    <w:pPr>
      <w:pStyle w:val="Rodap"/>
      <w:jc w:val="center"/>
      <w:rPr>
        <w:rFonts w:cstheme="minorHAnsi"/>
        <w:sz w:val="20"/>
        <w:szCs w:val="20"/>
      </w:rPr>
    </w:pPr>
    <w:r w:rsidRPr="00A53394">
      <w:rPr>
        <w:rFonts w:cstheme="minorHAnsi"/>
        <w:b/>
        <w:sz w:val="20"/>
        <w:szCs w:val="20"/>
      </w:rPr>
      <w:t>SEDE:</w:t>
    </w:r>
    <w:r w:rsidRPr="00A53394">
      <w:rPr>
        <w:rFonts w:cstheme="minorHAnsi"/>
        <w:sz w:val="20"/>
        <w:szCs w:val="20"/>
      </w:rPr>
      <w:t xml:space="preserve"> Mercado Municipal de Portalegre, Loja 114 </w:t>
    </w:r>
    <w:r w:rsidRPr="00A53394">
      <w:rPr>
        <w:rFonts w:cstheme="minorHAnsi"/>
        <w:b/>
        <w:sz w:val="20"/>
        <w:szCs w:val="20"/>
      </w:rPr>
      <w:t xml:space="preserve">| </w:t>
    </w:r>
    <w:r w:rsidRPr="00A53394">
      <w:rPr>
        <w:rFonts w:cstheme="minorHAnsi"/>
        <w:sz w:val="20"/>
        <w:szCs w:val="20"/>
      </w:rPr>
      <w:t xml:space="preserve">7300-185 Portalegre </w:t>
    </w:r>
  </w:p>
  <w:p w:rsidR="00527076" w:rsidRPr="00A53394" w:rsidRDefault="00527076" w:rsidP="003F4B4A">
    <w:pPr>
      <w:pStyle w:val="Rodap"/>
      <w:jc w:val="center"/>
      <w:rPr>
        <w:rFonts w:cstheme="minorHAnsi"/>
        <w:sz w:val="20"/>
        <w:szCs w:val="20"/>
      </w:rPr>
    </w:pPr>
    <w:r w:rsidRPr="00A53394">
      <w:rPr>
        <w:rFonts w:cstheme="minorHAnsi"/>
        <w:sz w:val="20"/>
        <w:szCs w:val="20"/>
      </w:rPr>
      <w:t xml:space="preserve">Tel.: +351 245 906 273 </w:t>
    </w:r>
    <w:r w:rsidR="00837881">
      <w:rPr>
        <w:rFonts w:cstheme="minorHAnsi"/>
        <w:b/>
        <w:sz w:val="20"/>
        <w:szCs w:val="20"/>
      </w:rPr>
      <w:t xml:space="preserve">| </w:t>
    </w:r>
    <w:r w:rsidRPr="00A53394">
      <w:rPr>
        <w:rFonts w:cstheme="minorHAnsi"/>
        <w:sz w:val="20"/>
        <w:szCs w:val="20"/>
      </w:rPr>
      <w:t xml:space="preserve">E-mail: </w:t>
    </w:r>
    <w:hyperlink r:id="rId1" w:history="1">
      <w:r w:rsidR="00C14C58" w:rsidRPr="0053518E">
        <w:rPr>
          <w:rStyle w:val="Hiperligao"/>
          <w:rFonts w:cstheme="minorHAnsi"/>
          <w:sz w:val="20"/>
          <w:szCs w:val="20"/>
        </w:rPr>
        <w:t>geral@qualificaportugal.pt</w:t>
      </w:r>
    </w:hyperlink>
    <w:r w:rsidR="00C14C58">
      <w:rPr>
        <w:rFonts w:cstheme="minorHAnsi"/>
        <w:sz w:val="20"/>
        <w:szCs w:val="20"/>
      </w:rPr>
      <w:t xml:space="preserve"> </w:t>
    </w:r>
  </w:p>
  <w:p w:rsidR="00527076" w:rsidRPr="00A53394" w:rsidRDefault="00527076" w:rsidP="003F4B4A">
    <w:pPr>
      <w:pStyle w:val="Rodap"/>
      <w:jc w:val="center"/>
      <w:rPr>
        <w:rFonts w:cstheme="minorHAnsi"/>
        <w:b/>
        <w:sz w:val="20"/>
        <w:szCs w:val="20"/>
      </w:rPr>
    </w:pPr>
    <w:r w:rsidRPr="00A53394">
      <w:rPr>
        <w:rFonts w:cstheme="minorHAnsi"/>
        <w:b/>
        <w:sz w:val="20"/>
        <w:szCs w:val="20"/>
      </w:rPr>
      <w:t xml:space="preserve">ESCRITÓRIO: </w:t>
    </w:r>
    <w:r>
      <w:rPr>
        <w:rFonts w:cstheme="minorHAnsi"/>
        <w:sz w:val="20"/>
        <w:szCs w:val="20"/>
      </w:rPr>
      <w:t>CNEMA – Quinta das Cegonhas</w:t>
    </w:r>
    <w:r w:rsidRPr="00A53394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EN 3</w:t>
    </w:r>
    <w:r w:rsidRPr="00A53394">
      <w:rPr>
        <w:rFonts w:cstheme="minorHAnsi"/>
        <w:sz w:val="20"/>
        <w:szCs w:val="20"/>
      </w:rPr>
      <w:t xml:space="preserve"> </w:t>
    </w:r>
    <w:r w:rsidRPr="00A53394">
      <w:rPr>
        <w:rFonts w:cstheme="minorHAnsi"/>
        <w:b/>
        <w:sz w:val="20"/>
        <w:szCs w:val="20"/>
      </w:rPr>
      <w:t xml:space="preserve">| </w:t>
    </w:r>
    <w:r>
      <w:rPr>
        <w:rFonts w:cstheme="minorHAnsi"/>
        <w:sz w:val="20"/>
        <w:szCs w:val="20"/>
      </w:rPr>
      <w:t>2001-904 Santarém</w:t>
    </w:r>
  </w:p>
  <w:p w:rsidR="00527076" w:rsidRDefault="00527076" w:rsidP="003F4B4A">
    <w:pPr>
      <w:pStyle w:val="Rodap"/>
      <w:jc w:val="center"/>
    </w:pPr>
    <w:r w:rsidRPr="00A53394">
      <w:rPr>
        <w:rFonts w:cstheme="minorHAnsi"/>
        <w:sz w:val="20"/>
        <w:szCs w:val="20"/>
      </w:rPr>
      <w:t>Tel.: +351 243 300 338</w:t>
    </w:r>
    <w:r w:rsidRPr="00A53394">
      <w:rPr>
        <w:rFonts w:cstheme="minorHAnsi"/>
        <w:b/>
        <w:sz w:val="20"/>
        <w:szCs w:val="20"/>
      </w:rPr>
      <w:t xml:space="preserve"> </w:t>
    </w:r>
  </w:p>
  <w:p w:rsidR="00527076" w:rsidRPr="00A53394" w:rsidRDefault="00527076" w:rsidP="003F4B4A">
    <w:pPr>
      <w:pStyle w:val="Rodap"/>
      <w:jc w:val="center"/>
      <w:rPr>
        <w:rFonts w:cstheme="minorHAnsi"/>
        <w:sz w:val="20"/>
        <w:szCs w:val="20"/>
      </w:rPr>
    </w:pPr>
  </w:p>
  <w:p w:rsidR="00527076" w:rsidRPr="009E1FB6" w:rsidRDefault="00527076" w:rsidP="006377CE">
    <w:pPr>
      <w:pStyle w:val="Rodap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</w:t>
    </w:r>
    <w:r w:rsidRPr="009E1FB6">
      <w:rPr>
        <w:rFonts w:eastAsiaTheme="majorEastAsia" w:cstheme="majorBidi"/>
        <w:sz w:val="20"/>
        <w:szCs w:val="20"/>
      </w:rPr>
      <w:t xml:space="preserve">Pág. </w:t>
    </w:r>
    <w:r w:rsidRPr="009E1FB6">
      <w:rPr>
        <w:rFonts w:eastAsiaTheme="minorEastAsia"/>
        <w:sz w:val="20"/>
        <w:szCs w:val="20"/>
      </w:rPr>
      <w:fldChar w:fldCharType="begin"/>
    </w:r>
    <w:r w:rsidRPr="009E1FB6">
      <w:rPr>
        <w:sz w:val="20"/>
        <w:szCs w:val="20"/>
      </w:rPr>
      <w:instrText>PAGE    \* MERGEFORMAT</w:instrText>
    </w:r>
    <w:r w:rsidRPr="009E1FB6">
      <w:rPr>
        <w:rFonts w:eastAsiaTheme="minorEastAsia"/>
        <w:sz w:val="20"/>
        <w:szCs w:val="20"/>
      </w:rPr>
      <w:fldChar w:fldCharType="separate"/>
    </w:r>
    <w:r w:rsidR="00AE21C5" w:rsidRPr="00AE21C5">
      <w:rPr>
        <w:rFonts w:eastAsiaTheme="majorEastAsia" w:cstheme="majorBidi"/>
        <w:noProof/>
        <w:sz w:val="20"/>
        <w:szCs w:val="20"/>
      </w:rPr>
      <w:t>1</w:t>
    </w:r>
    <w:r w:rsidRPr="009E1FB6">
      <w:rPr>
        <w:rFonts w:eastAsiaTheme="majorEastAsia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1D" w:rsidRDefault="000E78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0C" w:rsidRDefault="00E8680C" w:rsidP="006377CE">
      <w:r>
        <w:separator/>
      </w:r>
    </w:p>
  </w:footnote>
  <w:footnote w:type="continuationSeparator" w:id="0">
    <w:p w:rsidR="00E8680C" w:rsidRDefault="00E8680C" w:rsidP="0063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1D" w:rsidRDefault="00E8680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03282" o:spid="_x0000_s2050" type="#_x0000_t75" style="position:absolute;margin-left:0;margin-top:0;width:522.75pt;height:422.55pt;z-index:-251657216;mso-position-horizontal:center;mso-position-horizontal-relative:margin;mso-position-vertical:center;mso-position-vertical-relative:margin" o:allowincell="f">
          <v:imagedata r:id="rId1" o:title="DOPIG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076" w:rsidRDefault="00E8680C" w:rsidP="006E60C0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03283" o:spid="_x0000_s2051" type="#_x0000_t75" style="position:absolute;margin-left:0;margin-top:0;width:522.75pt;height:422.55pt;z-index:-251656192;mso-position-horizontal:center;mso-position-horizontal-relative:margin;mso-position-vertical:center;mso-position-vertical-relative:margin" o:allowincell="f">
          <v:imagedata r:id="rId1" o:title="DOPIGP" gain="19661f" blacklevel="22938f"/>
          <w10:wrap anchorx="margin" anchory="margin"/>
        </v:shape>
      </w:pict>
    </w:r>
    <w:r w:rsidR="00527076">
      <w:rPr>
        <w:noProof/>
        <w:lang w:eastAsia="pt-PT"/>
      </w:rPr>
      <w:drawing>
        <wp:inline distT="0" distB="0" distL="0" distR="0">
          <wp:extent cx="1941487" cy="962025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qualifica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487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257">
      <w:rPr>
        <w:noProof/>
      </w:rPr>
      <w:t xml:space="preserve">                              </w:t>
    </w:r>
    <w:r w:rsidR="008B7968">
      <w:rPr>
        <w:noProof/>
      </w:rPr>
      <w:t xml:space="preserve">                                                        </w:t>
    </w:r>
    <w:r w:rsidR="00DB2257">
      <w:rPr>
        <w:noProof/>
      </w:rPr>
      <w:t xml:space="preserve">              </w:t>
    </w:r>
    <w:r w:rsidR="008B7968">
      <w:rPr>
        <w:noProof/>
      </w:rPr>
      <w:drawing>
        <wp:inline distT="0" distB="0" distL="0" distR="0" wp14:anchorId="03F642B4" wp14:editId="1969B64E">
          <wp:extent cx="1242060" cy="698644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igi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975" cy="702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257">
      <w:rPr>
        <w:noProof/>
      </w:rPr>
      <w:t xml:space="preserve">                                                                 </w:t>
    </w:r>
    <w:r w:rsidR="008B7968">
      <w:rPr>
        <w:noProof/>
      </w:rPr>
      <w:t xml:space="preserve">                          </w:t>
    </w:r>
  </w:p>
  <w:p w:rsidR="00527076" w:rsidRDefault="00527076" w:rsidP="006377CE">
    <w:pPr>
      <w:pStyle w:val="Cabealho"/>
    </w:pPr>
    <w:r>
      <w:t>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1D" w:rsidRDefault="00E8680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03281" o:spid="_x0000_s2049" type="#_x0000_t75" style="position:absolute;margin-left:0;margin-top:0;width:522.75pt;height:422.55pt;z-index:-251658240;mso-position-horizontal:center;mso-position-horizontal-relative:margin;mso-position-vertical:center;mso-position-vertical-relative:margin" o:allowincell="f">
          <v:imagedata r:id="rId1" o:title="DOPIG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A72"/>
    <w:multiLevelType w:val="hybridMultilevel"/>
    <w:tmpl w:val="062412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AEE"/>
    <w:multiLevelType w:val="multilevel"/>
    <w:tmpl w:val="F170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7319D"/>
    <w:multiLevelType w:val="multilevel"/>
    <w:tmpl w:val="2BFE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B249A"/>
    <w:multiLevelType w:val="hybridMultilevel"/>
    <w:tmpl w:val="9EBAB5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A5739"/>
    <w:multiLevelType w:val="hybridMultilevel"/>
    <w:tmpl w:val="F4E6E4CA"/>
    <w:lvl w:ilvl="0" w:tplc="797E4D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4686"/>
    <w:multiLevelType w:val="multilevel"/>
    <w:tmpl w:val="F412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2D592C"/>
    <w:multiLevelType w:val="singleLevel"/>
    <w:tmpl w:val="4C2CBA2A"/>
    <w:lvl w:ilvl="0">
      <w:start w:val="27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2E1066"/>
    <w:multiLevelType w:val="hybridMultilevel"/>
    <w:tmpl w:val="9DF688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908"/>
    <w:multiLevelType w:val="hybridMultilevel"/>
    <w:tmpl w:val="6CE4D3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5B94"/>
    <w:multiLevelType w:val="hybridMultilevel"/>
    <w:tmpl w:val="15FE01FC"/>
    <w:lvl w:ilvl="0" w:tplc="797E4D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57334"/>
    <w:multiLevelType w:val="multilevel"/>
    <w:tmpl w:val="A756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9A59A0"/>
    <w:multiLevelType w:val="hybridMultilevel"/>
    <w:tmpl w:val="DBD4E4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410B"/>
    <w:multiLevelType w:val="hybridMultilevel"/>
    <w:tmpl w:val="119AA8F0"/>
    <w:lvl w:ilvl="0" w:tplc="96909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CE"/>
    <w:rsid w:val="0001566A"/>
    <w:rsid w:val="0002234F"/>
    <w:rsid w:val="000242F2"/>
    <w:rsid w:val="00031A0D"/>
    <w:rsid w:val="00035367"/>
    <w:rsid w:val="00064269"/>
    <w:rsid w:val="00066FEF"/>
    <w:rsid w:val="00077A0D"/>
    <w:rsid w:val="00077C79"/>
    <w:rsid w:val="00080F4C"/>
    <w:rsid w:val="00082A15"/>
    <w:rsid w:val="000933CE"/>
    <w:rsid w:val="000A46F7"/>
    <w:rsid w:val="000B321E"/>
    <w:rsid w:val="000B3D00"/>
    <w:rsid w:val="000D3977"/>
    <w:rsid w:val="000D67C9"/>
    <w:rsid w:val="000E27FA"/>
    <w:rsid w:val="000E7498"/>
    <w:rsid w:val="000E781D"/>
    <w:rsid w:val="0010384D"/>
    <w:rsid w:val="00115EC4"/>
    <w:rsid w:val="00125846"/>
    <w:rsid w:val="00132949"/>
    <w:rsid w:val="00141189"/>
    <w:rsid w:val="00150657"/>
    <w:rsid w:val="00161DA7"/>
    <w:rsid w:val="00163740"/>
    <w:rsid w:val="00164ACB"/>
    <w:rsid w:val="0017659B"/>
    <w:rsid w:val="0018094B"/>
    <w:rsid w:val="00193734"/>
    <w:rsid w:val="00196502"/>
    <w:rsid w:val="001A215E"/>
    <w:rsid w:val="001A3CE8"/>
    <w:rsid w:val="001E0D40"/>
    <w:rsid w:val="001E390A"/>
    <w:rsid w:val="001F6126"/>
    <w:rsid w:val="0020455E"/>
    <w:rsid w:val="00206145"/>
    <w:rsid w:val="00210A8E"/>
    <w:rsid w:val="002674CC"/>
    <w:rsid w:val="00274B75"/>
    <w:rsid w:val="0029124B"/>
    <w:rsid w:val="002A051C"/>
    <w:rsid w:val="002A0705"/>
    <w:rsid w:val="002A0ABC"/>
    <w:rsid w:val="002A2421"/>
    <w:rsid w:val="002B38B6"/>
    <w:rsid w:val="002D174B"/>
    <w:rsid w:val="002D62E9"/>
    <w:rsid w:val="002F3DF3"/>
    <w:rsid w:val="002F6355"/>
    <w:rsid w:val="00316831"/>
    <w:rsid w:val="00322DDA"/>
    <w:rsid w:val="00333F79"/>
    <w:rsid w:val="003865A2"/>
    <w:rsid w:val="003A014C"/>
    <w:rsid w:val="003B0368"/>
    <w:rsid w:val="003B0AF0"/>
    <w:rsid w:val="003B3720"/>
    <w:rsid w:val="003C282C"/>
    <w:rsid w:val="003E6E06"/>
    <w:rsid w:val="003E7E8C"/>
    <w:rsid w:val="003F4B4A"/>
    <w:rsid w:val="0040320F"/>
    <w:rsid w:val="004053DC"/>
    <w:rsid w:val="004071EF"/>
    <w:rsid w:val="00420413"/>
    <w:rsid w:val="004839BC"/>
    <w:rsid w:val="00492BA1"/>
    <w:rsid w:val="00493666"/>
    <w:rsid w:val="004A2EDA"/>
    <w:rsid w:val="004A5783"/>
    <w:rsid w:val="004B2E50"/>
    <w:rsid w:val="004B3AF0"/>
    <w:rsid w:val="004D248E"/>
    <w:rsid w:val="004E3223"/>
    <w:rsid w:val="004E4D6A"/>
    <w:rsid w:val="004E5D94"/>
    <w:rsid w:val="004F7F29"/>
    <w:rsid w:val="00504B54"/>
    <w:rsid w:val="00506CA7"/>
    <w:rsid w:val="00527076"/>
    <w:rsid w:val="00532E41"/>
    <w:rsid w:val="00535357"/>
    <w:rsid w:val="00543A83"/>
    <w:rsid w:val="00544F48"/>
    <w:rsid w:val="005478C9"/>
    <w:rsid w:val="005628C2"/>
    <w:rsid w:val="005678F4"/>
    <w:rsid w:val="00574F8E"/>
    <w:rsid w:val="00576071"/>
    <w:rsid w:val="00585BEE"/>
    <w:rsid w:val="005936E9"/>
    <w:rsid w:val="005A5DBC"/>
    <w:rsid w:val="005B0690"/>
    <w:rsid w:val="005C504E"/>
    <w:rsid w:val="005D4922"/>
    <w:rsid w:val="005D49D0"/>
    <w:rsid w:val="005F1573"/>
    <w:rsid w:val="00600298"/>
    <w:rsid w:val="006070B1"/>
    <w:rsid w:val="00634AEB"/>
    <w:rsid w:val="006377CE"/>
    <w:rsid w:val="006429F2"/>
    <w:rsid w:val="00652B0C"/>
    <w:rsid w:val="00663E8B"/>
    <w:rsid w:val="00675CF8"/>
    <w:rsid w:val="00676524"/>
    <w:rsid w:val="00690CD5"/>
    <w:rsid w:val="006A5FDD"/>
    <w:rsid w:val="006B2A84"/>
    <w:rsid w:val="006B3652"/>
    <w:rsid w:val="006E1F40"/>
    <w:rsid w:val="006E60C0"/>
    <w:rsid w:val="006E66DC"/>
    <w:rsid w:val="006F30DF"/>
    <w:rsid w:val="00702505"/>
    <w:rsid w:val="007160BB"/>
    <w:rsid w:val="0074698E"/>
    <w:rsid w:val="00750747"/>
    <w:rsid w:val="00757C84"/>
    <w:rsid w:val="007653D1"/>
    <w:rsid w:val="00774281"/>
    <w:rsid w:val="00776608"/>
    <w:rsid w:val="00784184"/>
    <w:rsid w:val="00784BE6"/>
    <w:rsid w:val="00793CF5"/>
    <w:rsid w:val="00796CFD"/>
    <w:rsid w:val="007A0E9C"/>
    <w:rsid w:val="007B0E85"/>
    <w:rsid w:val="007B1B6F"/>
    <w:rsid w:val="007C605B"/>
    <w:rsid w:val="007D647D"/>
    <w:rsid w:val="007F0470"/>
    <w:rsid w:val="007F5E41"/>
    <w:rsid w:val="008053E7"/>
    <w:rsid w:val="0082695F"/>
    <w:rsid w:val="00837881"/>
    <w:rsid w:val="0085693F"/>
    <w:rsid w:val="0087077B"/>
    <w:rsid w:val="00875FD3"/>
    <w:rsid w:val="00882D18"/>
    <w:rsid w:val="0089442B"/>
    <w:rsid w:val="00896636"/>
    <w:rsid w:val="008A39EA"/>
    <w:rsid w:val="008B3BB2"/>
    <w:rsid w:val="008B7968"/>
    <w:rsid w:val="008C759F"/>
    <w:rsid w:val="008D24A4"/>
    <w:rsid w:val="008E546D"/>
    <w:rsid w:val="009003E1"/>
    <w:rsid w:val="00901755"/>
    <w:rsid w:val="00946494"/>
    <w:rsid w:val="009569F4"/>
    <w:rsid w:val="00981921"/>
    <w:rsid w:val="009946AD"/>
    <w:rsid w:val="00995F98"/>
    <w:rsid w:val="009B0E50"/>
    <w:rsid w:val="009C5B27"/>
    <w:rsid w:val="009D1E9E"/>
    <w:rsid w:val="009D3B83"/>
    <w:rsid w:val="009D7C84"/>
    <w:rsid w:val="009E0F7A"/>
    <w:rsid w:val="009E1FB6"/>
    <w:rsid w:val="00A00231"/>
    <w:rsid w:val="00A029AB"/>
    <w:rsid w:val="00A10EA1"/>
    <w:rsid w:val="00A2707E"/>
    <w:rsid w:val="00A27625"/>
    <w:rsid w:val="00A31A34"/>
    <w:rsid w:val="00A53394"/>
    <w:rsid w:val="00A53F14"/>
    <w:rsid w:val="00A54251"/>
    <w:rsid w:val="00A66C41"/>
    <w:rsid w:val="00A8010F"/>
    <w:rsid w:val="00A916F6"/>
    <w:rsid w:val="00A97A0B"/>
    <w:rsid w:val="00AA1B2A"/>
    <w:rsid w:val="00AA34C7"/>
    <w:rsid w:val="00AA5DA3"/>
    <w:rsid w:val="00AC1939"/>
    <w:rsid w:val="00AE21C5"/>
    <w:rsid w:val="00AE5605"/>
    <w:rsid w:val="00AF2686"/>
    <w:rsid w:val="00AF751B"/>
    <w:rsid w:val="00B377DC"/>
    <w:rsid w:val="00B4514B"/>
    <w:rsid w:val="00B9418C"/>
    <w:rsid w:val="00BA1BF8"/>
    <w:rsid w:val="00BB2367"/>
    <w:rsid w:val="00BB27A8"/>
    <w:rsid w:val="00BD6331"/>
    <w:rsid w:val="00BF6796"/>
    <w:rsid w:val="00BF69B1"/>
    <w:rsid w:val="00C02AD2"/>
    <w:rsid w:val="00C04847"/>
    <w:rsid w:val="00C051D6"/>
    <w:rsid w:val="00C11A99"/>
    <w:rsid w:val="00C14C58"/>
    <w:rsid w:val="00C22E76"/>
    <w:rsid w:val="00C24C53"/>
    <w:rsid w:val="00C3520B"/>
    <w:rsid w:val="00C51398"/>
    <w:rsid w:val="00C62EF0"/>
    <w:rsid w:val="00C8715F"/>
    <w:rsid w:val="00C948E6"/>
    <w:rsid w:val="00CA09CB"/>
    <w:rsid w:val="00CC1ABF"/>
    <w:rsid w:val="00CD4FE8"/>
    <w:rsid w:val="00D01500"/>
    <w:rsid w:val="00D361E8"/>
    <w:rsid w:val="00D40352"/>
    <w:rsid w:val="00D42BAF"/>
    <w:rsid w:val="00D56DA4"/>
    <w:rsid w:val="00D66D68"/>
    <w:rsid w:val="00D70A51"/>
    <w:rsid w:val="00D8131A"/>
    <w:rsid w:val="00D860A0"/>
    <w:rsid w:val="00D90CDB"/>
    <w:rsid w:val="00DA17CB"/>
    <w:rsid w:val="00DA6FBE"/>
    <w:rsid w:val="00DA7943"/>
    <w:rsid w:val="00DB1E75"/>
    <w:rsid w:val="00DB2257"/>
    <w:rsid w:val="00DE13ED"/>
    <w:rsid w:val="00E02D3B"/>
    <w:rsid w:val="00E06A89"/>
    <w:rsid w:val="00E50133"/>
    <w:rsid w:val="00E608BB"/>
    <w:rsid w:val="00E66512"/>
    <w:rsid w:val="00E85452"/>
    <w:rsid w:val="00E8680C"/>
    <w:rsid w:val="00E9690C"/>
    <w:rsid w:val="00E97623"/>
    <w:rsid w:val="00EB43E9"/>
    <w:rsid w:val="00EE7F8F"/>
    <w:rsid w:val="00EF52FC"/>
    <w:rsid w:val="00F01072"/>
    <w:rsid w:val="00F23512"/>
    <w:rsid w:val="00F332FF"/>
    <w:rsid w:val="00F3439F"/>
    <w:rsid w:val="00F51F7C"/>
    <w:rsid w:val="00F55970"/>
    <w:rsid w:val="00F677ED"/>
    <w:rsid w:val="00F77E7E"/>
    <w:rsid w:val="00F922E4"/>
    <w:rsid w:val="00F955FC"/>
    <w:rsid w:val="00F95F97"/>
    <w:rsid w:val="00FB646F"/>
    <w:rsid w:val="00FC23A7"/>
    <w:rsid w:val="00FC79E3"/>
    <w:rsid w:val="00FD49F5"/>
    <w:rsid w:val="00FF48E3"/>
    <w:rsid w:val="00FF6B9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F72F98"/>
  <w15:chartTrackingRefBased/>
  <w15:docId w15:val="{FF59CDA6-CA0D-4DE4-BC9A-82DA16D8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F922E4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arter"/>
    <w:qFormat/>
    <w:rsid w:val="00F922E4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E665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7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77CE"/>
  </w:style>
  <w:style w:type="paragraph" w:styleId="Rodap">
    <w:name w:val="footer"/>
    <w:basedOn w:val="Normal"/>
    <w:link w:val="RodapCarter"/>
    <w:uiPriority w:val="99"/>
    <w:unhideWhenUsed/>
    <w:rsid w:val="006377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77CE"/>
  </w:style>
  <w:style w:type="character" w:styleId="Hiperligao">
    <w:name w:val="Hyperlink"/>
    <w:basedOn w:val="Tipodeletrapredefinidodopargrafo"/>
    <w:uiPriority w:val="99"/>
    <w:unhideWhenUsed/>
    <w:rsid w:val="006377C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F922E4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F922E4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rsid w:val="00F922E4"/>
    <w:pPr>
      <w:jc w:val="both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F922E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rsid w:val="00F922E4"/>
    <w:pPr>
      <w:ind w:left="284" w:hanging="284"/>
      <w:jc w:val="both"/>
    </w:pPr>
    <w:rPr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922E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F922E4"/>
    <w:pPr>
      <w:ind w:left="708"/>
    </w:pPr>
    <w:rPr>
      <w:sz w:val="20"/>
      <w:szCs w:val="20"/>
    </w:rPr>
  </w:style>
  <w:style w:type="paragraph" w:customStyle="1" w:styleId="ecxmsonormal">
    <w:name w:val="ecxmsonormal"/>
    <w:basedOn w:val="Normal"/>
    <w:rsid w:val="00035367"/>
    <w:pPr>
      <w:spacing w:before="100" w:beforeAutospacing="1" w:after="100" w:afterAutospacing="1"/>
    </w:pPr>
  </w:style>
  <w:style w:type="table" w:styleId="TabelacomGrelha">
    <w:name w:val="Table Grid"/>
    <w:basedOn w:val="Tabelanormal"/>
    <w:uiPriority w:val="39"/>
    <w:rsid w:val="0069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06CA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6CA7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E66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PT"/>
    </w:rPr>
  </w:style>
  <w:style w:type="paragraph" w:styleId="Ttulo">
    <w:name w:val="Title"/>
    <w:basedOn w:val="Normal"/>
    <w:next w:val="Normal"/>
    <w:link w:val="TtuloCarter"/>
    <w:qFormat/>
    <w:rsid w:val="00E66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E6651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B3720"/>
    <w:rPr>
      <w:color w:val="808080"/>
      <w:shd w:val="clear" w:color="auto" w:fill="E6E6E6"/>
    </w:rPr>
  </w:style>
  <w:style w:type="paragraph" w:customStyle="1" w:styleId="P1">
    <w:name w:val="P1"/>
    <w:rsid w:val="00333F7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decimal" w:pos="7920"/>
        <w:tab w:val="left" w:pos="8640"/>
      </w:tabs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Bookman" w:eastAsia="Times New Roman" w:hAnsi="Bookman" w:cs="Times New Roman"/>
      <w:sz w:val="20"/>
      <w:szCs w:val="20"/>
      <w:lang w:val="en-GB" w:eastAsia="pt-PT"/>
    </w:rPr>
  </w:style>
  <w:style w:type="character" w:styleId="RefernciaIntensa">
    <w:name w:val="Intense Reference"/>
    <w:basedOn w:val="Tipodeletrapredefinidodopargrafo"/>
    <w:uiPriority w:val="32"/>
    <w:qFormat/>
    <w:rsid w:val="002D174B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Tipodeletrapredefinidodopargrafo"/>
    <w:uiPriority w:val="33"/>
    <w:qFormat/>
    <w:rsid w:val="002D174B"/>
    <w:rPr>
      <w:b/>
      <w:bCs/>
      <w:i/>
      <w:iCs/>
      <w:spacing w:val="5"/>
    </w:rPr>
  </w:style>
  <w:style w:type="paragraph" w:customStyle="1" w:styleId="texto">
    <w:name w:val="texto"/>
    <w:basedOn w:val="Normal"/>
    <w:rsid w:val="007B0E85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B0E85"/>
    <w:rPr>
      <w:color w:val="954F72" w:themeColor="followedHyperlink"/>
      <w:u w:val="single"/>
    </w:rPr>
  </w:style>
  <w:style w:type="paragraph" w:customStyle="1" w:styleId="Default">
    <w:name w:val="Default"/>
    <w:rsid w:val="003A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4C58"/>
    <w:pPr>
      <w:spacing w:before="100" w:beforeAutospacing="1" w:after="100" w:afterAutospacing="1"/>
    </w:pPr>
  </w:style>
  <w:style w:type="table" w:styleId="TabelaSimples1">
    <w:name w:val="Plain Table 1"/>
    <w:basedOn w:val="Tabelanormal"/>
    <w:uiPriority w:val="41"/>
    <w:rsid w:val="003865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e">
    <w:name w:val="Emphasis"/>
    <w:basedOn w:val="Tipodeletrapredefinidodopargrafo"/>
    <w:uiPriority w:val="20"/>
    <w:qFormat/>
    <w:rsid w:val="00E97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qualificaportuga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QUALIFICA oriGIn Portugal</dc:creator>
  <cp:keywords/>
  <dc:description/>
  <cp:lastModifiedBy>Ana Soeiro</cp:lastModifiedBy>
  <cp:revision>3</cp:revision>
  <cp:lastPrinted>2016-11-23T14:20:00Z</cp:lastPrinted>
  <dcterms:created xsi:type="dcterms:W3CDTF">2019-01-15T16:44:00Z</dcterms:created>
  <dcterms:modified xsi:type="dcterms:W3CDTF">2019-01-15T17:44:00Z</dcterms:modified>
</cp:coreProperties>
</file>